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4543D" w14:textId="40100BDC" w:rsidR="00156E9F" w:rsidRDefault="00156E9F" w:rsidP="00156E9F">
      <w:pPr>
        <w:jc w:val="center"/>
        <w:rPr>
          <w:b/>
          <w:bCs/>
          <w:sz w:val="48"/>
          <w:szCs w:val="48"/>
          <w:u w:val="single"/>
        </w:rPr>
      </w:pPr>
      <w:r w:rsidRPr="00156E9F">
        <w:rPr>
          <w:b/>
          <w:bCs/>
          <w:noProof/>
          <w:sz w:val="48"/>
          <w:szCs w:val="48"/>
          <w:u w:val="single"/>
        </w:rPr>
        <w:drawing>
          <wp:anchor distT="0" distB="0" distL="114300" distR="114300" simplePos="0" relativeHeight="251659264" behindDoc="0" locked="0" layoutInCell="1" allowOverlap="1" wp14:anchorId="4EB5BA36" wp14:editId="71527E64">
            <wp:simplePos x="0" y="0"/>
            <wp:positionH relativeFrom="column">
              <wp:posOffset>-371475</wp:posOffset>
            </wp:positionH>
            <wp:positionV relativeFrom="paragraph">
              <wp:posOffset>7620</wp:posOffset>
            </wp:positionV>
            <wp:extent cx="2085975" cy="714375"/>
            <wp:effectExtent l="0" t="0" r="9525" b="9525"/>
            <wp:wrapNone/>
            <wp:docPr id="967820973" name="Picture 2" descr="A picture containing graphics, font, graphic design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820973" name="Picture 2" descr="A picture containing graphics, font, graphic design, logo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14" b="12925"/>
                    <a:stretch/>
                  </pic:blipFill>
                  <pic:spPr bwMode="auto">
                    <a:xfrm>
                      <a:off x="0" y="0"/>
                      <a:ext cx="2085975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6E9F">
        <w:rPr>
          <w:b/>
          <w:bCs/>
          <w:noProof/>
          <w:sz w:val="48"/>
          <w:szCs w:val="48"/>
          <w:u w:val="single"/>
        </w:rPr>
        <w:drawing>
          <wp:anchor distT="0" distB="0" distL="114300" distR="114300" simplePos="0" relativeHeight="251658240" behindDoc="0" locked="0" layoutInCell="1" allowOverlap="1" wp14:anchorId="686D10A3" wp14:editId="3557CAA8">
            <wp:simplePos x="0" y="0"/>
            <wp:positionH relativeFrom="column">
              <wp:posOffset>7686040</wp:posOffset>
            </wp:positionH>
            <wp:positionV relativeFrom="paragraph">
              <wp:posOffset>-11430</wp:posOffset>
            </wp:positionV>
            <wp:extent cx="1476099" cy="920325"/>
            <wp:effectExtent l="0" t="0" r="0" b="0"/>
            <wp:wrapNone/>
            <wp:docPr id="691122367" name="Picture 1" descr="A red and yellow stack of coin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122367" name="Picture 1" descr="A red and yellow stack of coins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099" cy="92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6E9F">
        <w:rPr>
          <w:b/>
          <w:bCs/>
          <w:sz w:val="48"/>
          <w:szCs w:val="48"/>
          <w:u w:val="single"/>
        </w:rPr>
        <w:t>Number Stack</w:t>
      </w:r>
      <w:r>
        <w:rPr>
          <w:b/>
          <w:bCs/>
          <w:sz w:val="48"/>
          <w:szCs w:val="48"/>
          <w:u w:val="single"/>
        </w:rPr>
        <w:t>s:</w:t>
      </w:r>
    </w:p>
    <w:p w14:paraId="5729D03F" w14:textId="1BB3B786" w:rsidR="000B34DA" w:rsidRDefault="000B34DA" w:rsidP="00156E9F">
      <w:pPr>
        <w:spacing w:after="0"/>
        <w:jc w:val="center"/>
        <w:rPr>
          <w:b/>
          <w:bCs/>
          <w:sz w:val="48"/>
          <w:szCs w:val="48"/>
          <w:u w:val="single"/>
        </w:rPr>
      </w:pPr>
      <w:r w:rsidRPr="00156E9F">
        <w:rPr>
          <w:b/>
          <w:bCs/>
          <w:sz w:val="48"/>
          <w:szCs w:val="48"/>
          <w:u w:val="single"/>
        </w:rPr>
        <w:t xml:space="preserve">Test &amp; Learn Feedback </w:t>
      </w:r>
      <w:r w:rsidR="00156E9F" w:rsidRPr="00156E9F">
        <w:rPr>
          <w:b/>
          <w:bCs/>
          <w:sz w:val="48"/>
          <w:szCs w:val="48"/>
          <w:u w:val="single"/>
        </w:rPr>
        <w:t>Form</w:t>
      </w:r>
    </w:p>
    <w:p w14:paraId="274337E3" w14:textId="39192E28" w:rsidR="000B34DA" w:rsidRPr="008C38F3" w:rsidRDefault="008C38F3" w:rsidP="008C38F3">
      <w:pPr>
        <w:spacing w:after="0"/>
        <w:rPr>
          <w:b/>
          <w:bCs/>
        </w:rPr>
      </w:pPr>
      <w:r w:rsidRPr="008C38F3">
        <w:rPr>
          <w:sz w:val="48"/>
          <w:szCs w:val="48"/>
        </w:rPr>
        <w:t>School Name:</w:t>
      </w:r>
      <w:r w:rsidR="00156E9F" w:rsidRPr="008C38F3">
        <w:rPr>
          <w:b/>
          <w:b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CDCF79" wp14:editId="5D1AD844">
                <wp:simplePos x="0" y="0"/>
                <wp:positionH relativeFrom="column">
                  <wp:posOffset>-371475</wp:posOffset>
                </wp:positionH>
                <wp:positionV relativeFrom="paragraph">
                  <wp:posOffset>3903345</wp:posOffset>
                </wp:positionV>
                <wp:extent cx="9534525" cy="18192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E493C" w14:textId="18D2FC26" w:rsidR="00156E9F" w:rsidRPr="00156E9F" w:rsidRDefault="00156E9F" w:rsidP="00156E9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56E9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Pupil / Staff Comments:</w:t>
                            </w:r>
                          </w:p>
                          <w:p w14:paraId="3BADD5A8" w14:textId="4C98B134" w:rsidR="00156E9F" w:rsidRDefault="00156E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DCF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9.25pt;margin-top:307.35pt;width:750.75pt;height:14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">
                <v:textbox>
                  <w:txbxContent>
                    <w:p w14:paraId="2D8E493C" w14:textId="18D2FC26" w:rsidR="00156E9F" w:rsidRPr="00156E9F" w:rsidRDefault="00156E9F" w:rsidP="00156E9F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56E9F">
                        <w:rPr>
                          <w:b/>
                          <w:bCs/>
                          <w:sz w:val="32"/>
                          <w:szCs w:val="32"/>
                        </w:rPr>
                        <w:t>Pupil / Staff Comments:</w:t>
                      </w:r>
                    </w:p>
                    <w:p w14:paraId="3BADD5A8" w14:textId="4C98B134" w:rsidR="00156E9F" w:rsidRDefault="00156E9F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5026" w:type="dxa"/>
        <w:tblInd w:w="-572" w:type="dxa"/>
        <w:tblLook w:val="04A0" w:firstRow="1" w:lastRow="0" w:firstColumn="1" w:lastColumn="0" w:noHBand="0" w:noVBand="1"/>
      </w:tblPr>
      <w:tblGrid>
        <w:gridCol w:w="1723"/>
        <w:gridCol w:w="1237"/>
        <w:gridCol w:w="1232"/>
        <w:gridCol w:w="1260"/>
        <w:gridCol w:w="1881"/>
        <w:gridCol w:w="1881"/>
        <w:gridCol w:w="1843"/>
        <w:gridCol w:w="3969"/>
      </w:tblGrid>
      <w:tr w:rsidR="00156E9F" w14:paraId="2ADCBCBE" w14:textId="4245DCE0" w:rsidTr="00156E9F">
        <w:tc>
          <w:tcPr>
            <w:tcW w:w="1723" w:type="dxa"/>
            <w:shd w:val="clear" w:color="auto" w:fill="F2F2F2" w:themeFill="background1" w:themeFillShade="F2"/>
            <w:vAlign w:val="center"/>
          </w:tcPr>
          <w:p w14:paraId="73D80586" w14:textId="77777777" w:rsidR="00156E9F" w:rsidRDefault="00156E9F" w:rsidP="00156E9F">
            <w:pPr>
              <w:jc w:val="center"/>
              <w:rPr>
                <w:b/>
                <w:bCs/>
              </w:rPr>
            </w:pPr>
            <w:r w:rsidRPr="000B34DA">
              <w:rPr>
                <w:b/>
                <w:bCs/>
              </w:rPr>
              <w:t xml:space="preserve">Pupil </w:t>
            </w:r>
          </w:p>
          <w:p w14:paraId="58886208" w14:textId="69E791FA" w:rsidR="00156E9F" w:rsidRPr="000B34DA" w:rsidRDefault="00156E9F" w:rsidP="00156E9F">
            <w:pPr>
              <w:jc w:val="center"/>
              <w:rPr>
                <w:b/>
                <w:bCs/>
              </w:rPr>
            </w:pPr>
            <w:r w:rsidRPr="000B34DA">
              <w:rPr>
                <w:b/>
                <w:bCs/>
              </w:rPr>
              <w:t>Year Group</w:t>
            </w:r>
          </w:p>
        </w:tc>
        <w:tc>
          <w:tcPr>
            <w:tcW w:w="1237" w:type="dxa"/>
            <w:shd w:val="clear" w:color="auto" w:fill="F2F2F2" w:themeFill="background1" w:themeFillShade="F2"/>
            <w:vAlign w:val="center"/>
          </w:tcPr>
          <w:p w14:paraId="0325AD58" w14:textId="5FD512A2" w:rsidR="00156E9F" w:rsidRPr="000B34DA" w:rsidRDefault="00156E9F" w:rsidP="00156E9F">
            <w:pPr>
              <w:jc w:val="center"/>
              <w:rPr>
                <w:b/>
                <w:bCs/>
              </w:rPr>
            </w:pPr>
            <w:r w:rsidRPr="000B34DA">
              <w:rPr>
                <w:b/>
                <w:bCs/>
              </w:rPr>
              <w:t>Number of Weeks on Program</w:t>
            </w:r>
          </w:p>
        </w:tc>
        <w:tc>
          <w:tcPr>
            <w:tcW w:w="1232" w:type="dxa"/>
            <w:shd w:val="clear" w:color="auto" w:fill="F2F2F2" w:themeFill="background1" w:themeFillShade="F2"/>
            <w:vAlign w:val="center"/>
          </w:tcPr>
          <w:p w14:paraId="5777B3AD" w14:textId="09A8EA2A" w:rsidR="00156E9F" w:rsidRPr="000B34DA" w:rsidRDefault="00156E9F" w:rsidP="00156E9F">
            <w:pPr>
              <w:jc w:val="center"/>
              <w:rPr>
                <w:b/>
                <w:bCs/>
              </w:rPr>
            </w:pPr>
            <w:r w:rsidRPr="000B34DA">
              <w:rPr>
                <w:b/>
                <w:bCs/>
              </w:rPr>
              <w:t xml:space="preserve">Number of sessions </w:t>
            </w:r>
            <w:r>
              <w:rPr>
                <w:b/>
                <w:bCs/>
              </w:rPr>
              <w:t>P</w:t>
            </w:r>
            <w:r w:rsidRPr="000B34DA">
              <w:rPr>
                <w:b/>
                <w:bCs/>
              </w:rPr>
              <w:t>er week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2634E239" w14:textId="518FE4C6" w:rsidR="00156E9F" w:rsidRPr="000B34DA" w:rsidRDefault="00156E9F" w:rsidP="00156E9F">
            <w:pPr>
              <w:jc w:val="center"/>
              <w:rPr>
                <w:b/>
                <w:bCs/>
              </w:rPr>
            </w:pPr>
            <w:r w:rsidRPr="000B34DA">
              <w:rPr>
                <w:b/>
                <w:bCs/>
              </w:rPr>
              <w:t>1 to 1 or Group?</w:t>
            </w:r>
          </w:p>
        </w:tc>
        <w:tc>
          <w:tcPr>
            <w:tcW w:w="1881" w:type="dxa"/>
            <w:shd w:val="clear" w:color="auto" w:fill="F2F2F2" w:themeFill="background1" w:themeFillShade="F2"/>
            <w:vAlign w:val="center"/>
          </w:tcPr>
          <w:p w14:paraId="55D75E2D" w14:textId="039AEA85" w:rsidR="00156E9F" w:rsidRPr="000B34DA" w:rsidRDefault="00156E9F" w:rsidP="00156E9F">
            <w:pPr>
              <w:jc w:val="center"/>
              <w:rPr>
                <w:b/>
                <w:bCs/>
              </w:rPr>
            </w:pPr>
            <w:r w:rsidRPr="000B34DA">
              <w:rPr>
                <w:b/>
                <w:bCs/>
              </w:rPr>
              <w:t>Pre-Intervention Sandwell Score</w:t>
            </w:r>
          </w:p>
        </w:tc>
        <w:tc>
          <w:tcPr>
            <w:tcW w:w="1881" w:type="dxa"/>
            <w:shd w:val="clear" w:color="auto" w:fill="F2F2F2" w:themeFill="background1" w:themeFillShade="F2"/>
            <w:vAlign w:val="center"/>
          </w:tcPr>
          <w:p w14:paraId="4244CA66" w14:textId="205B4DD2" w:rsidR="00156E9F" w:rsidRPr="000B34DA" w:rsidRDefault="00156E9F" w:rsidP="00156E9F">
            <w:pPr>
              <w:jc w:val="center"/>
              <w:rPr>
                <w:b/>
                <w:bCs/>
              </w:rPr>
            </w:pPr>
            <w:r w:rsidRPr="000B34DA">
              <w:rPr>
                <w:b/>
                <w:bCs/>
              </w:rPr>
              <w:t>Post-Intervention Sandwell Score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4159407" w14:textId="0DBFF0B9" w:rsidR="00156E9F" w:rsidRPr="000B34DA" w:rsidRDefault="00156E9F" w:rsidP="00156E9F">
            <w:pPr>
              <w:jc w:val="center"/>
              <w:rPr>
                <w:b/>
                <w:bCs/>
              </w:rPr>
            </w:pPr>
            <w:r w:rsidRPr="000B34DA">
              <w:rPr>
                <w:b/>
                <w:bCs/>
              </w:rPr>
              <w:t>Number of new Key Skills achieved (if available)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D375DA9" w14:textId="6D75B181" w:rsidR="00156E9F" w:rsidRPr="000B34DA" w:rsidRDefault="00156E9F" w:rsidP="00156E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156E9F" w14:paraId="5D92C13D" w14:textId="2010DF88" w:rsidTr="00156E9F">
        <w:trPr>
          <w:trHeight w:val="570"/>
        </w:trPr>
        <w:tc>
          <w:tcPr>
            <w:tcW w:w="1723" w:type="dxa"/>
          </w:tcPr>
          <w:p w14:paraId="0216B8CB" w14:textId="77777777" w:rsidR="00156E9F" w:rsidRDefault="00156E9F" w:rsidP="000B34DA"/>
        </w:tc>
        <w:tc>
          <w:tcPr>
            <w:tcW w:w="1237" w:type="dxa"/>
          </w:tcPr>
          <w:p w14:paraId="3CBBF653" w14:textId="77777777" w:rsidR="00156E9F" w:rsidRDefault="00156E9F" w:rsidP="000B34DA"/>
        </w:tc>
        <w:tc>
          <w:tcPr>
            <w:tcW w:w="1232" w:type="dxa"/>
          </w:tcPr>
          <w:p w14:paraId="11E598F0" w14:textId="77777777" w:rsidR="00156E9F" w:rsidRDefault="00156E9F" w:rsidP="000B34DA"/>
        </w:tc>
        <w:tc>
          <w:tcPr>
            <w:tcW w:w="1260" w:type="dxa"/>
          </w:tcPr>
          <w:p w14:paraId="3028DDF2" w14:textId="77777777" w:rsidR="00156E9F" w:rsidRDefault="00156E9F" w:rsidP="000B34DA"/>
        </w:tc>
        <w:tc>
          <w:tcPr>
            <w:tcW w:w="1881" w:type="dxa"/>
          </w:tcPr>
          <w:p w14:paraId="2AD74D94" w14:textId="77777777" w:rsidR="00156E9F" w:rsidRDefault="00156E9F" w:rsidP="000B34DA"/>
        </w:tc>
        <w:tc>
          <w:tcPr>
            <w:tcW w:w="1881" w:type="dxa"/>
          </w:tcPr>
          <w:p w14:paraId="20C7F73E" w14:textId="77777777" w:rsidR="00156E9F" w:rsidRDefault="00156E9F" w:rsidP="000B34DA"/>
        </w:tc>
        <w:tc>
          <w:tcPr>
            <w:tcW w:w="1843" w:type="dxa"/>
          </w:tcPr>
          <w:p w14:paraId="3264BC26" w14:textId="77777777" w:rsidR="00156E9F" w:rsidRDefault="00156E9F" w:rsidP="000B34DA"/>
        </w:tc>
        <w:tc>
          <w:tcPr>
            <w:tcW w:w="3969" w:type="dxa"/>
          </w:tcPr>
          <w:p w14:paraId="425C34A8" w14:textId="77777777" w:rsidR="00156E9F" w:rsidRDefault="00156E9F" w:rsidP="000B34DA"/>
        </w:tc>
      </w:tr>
      <w:tr w:rsidR="00156E9F" w14:paraId="5FCD46A4" w14:textId="665CD91C" w:rsidTr="00156E9F">
        <w:trPr>
          <w:trHeight w:val="570"/>
        </w:trPr>
        <w:tc>
          <w:tcPr>
            <w:tcW w:w="1723" w:type="dxa"/>
          </w:tcPr>
          <w:p w14:paraId="0B0DDE05" w14:textId="77777777" w:rsidR="00156E9F" w:rsidRDefault="00156E9F" w:rsidP="000B34DA"/>
        </w:tc>
        <w:tc>
          <w:tcPr>
            <w:tcW w:w="1237" w:type="dxa"/>
          </w:tcPr>
          <w:p w14:paraId="2E0B1C24" w14:textId="77777777" w:rsidR="00156E9F" w:rsidRDefault="00156E9F" w:rsidP="000B34DA"/>
        </w:tc>
        <w:tc>
          <w:tcPr>
            <w:tcW w:w="1232" w:type="dxa"/>
          </w:tcPr>
          <w:p w14:paraId="7B435F00" w14:textId="77777777" w:rsidR="00156E9F" w:rsidRDefault="00156E9F" w:rsidP="000B34DA"/>
        </w:tc>
        <w:tc>
          <w:tcPr>
            <w:tcW w:w="1260" w:type="dxa"/>
          </w:tcPr>
          <w:p w14:paraId="62A07F9B" w14:textId="77777777" w:rsidR="00156E9F" w:rsidRDefault="00156E9F" w:rsidP="000B34DA"/>
        </w:tc>
        <w:tc>
          <w:tcPr>
            <w:tcW w:w="1881" w:type="dxa"/>
          </w:tcPr>
          <w:p w14:paraId="424C39D8" w14:textId="77777777" w:rsidR="00156E9F" w:rsidRDefault="00156E9F" w:rsidP="000B34DA"/>
        </w:tc>
        <w:tc>
          <w:tcPr>
            <w:tcW w:w="1881" w:type="dxa"/>
          </w:tcPr>
          <w:p w14:paraId="0153F9D3" w14:textId="77777777" w:rsidR="00156E9F" w:rsidRDefault="00156E9F" w:rsidP="000B34DA"/>
        </w:tc>
        <w:tc>
          <w:tcPr>
            <w:tcW w:w="1843" w:type="dxa"/>
          </w:tcPr>
          <w:p w14:paraId="0DA3CBC7" w14:textId="77777777" w:rsidR="00156E9F" w:rsidRDefault="00156E9F" w:rsidP="000B34DA"/>
        </w:tc>
        <w:tc>
          <w:tcPr>
            <w:tcW w:w="3969" w:type="dxa"/>
          </w:tcPr>
          <w:p w14:paraId="1301FD56" w14:textId="77777777" w:rsidR="00156E9F" w:rsidRDefault="00156E9F" w:rsidP="000B34DA"/>
        </w:tc>
      </w:tr>
      <w:tr w:rsidR="00156E9F" w14:paraId="1EB8AF0C" w14:textId="4E6090E0" w:rsidTr="00156E9F">
        <w:trPr>
          <w:trHeight w:val="570"/>
        </w:trPr>
        <w:tc>
          <w:tcPr>
            <w:tcW w:w="1723" w:type="dxa"/>
          </w:tcPr>
          <w:p w14:paraId="726FA713" w14:textId="77777777" w:rsidR="00156E9F" w:rsidRDefault="00156E9F" w:rsidP="000B34DA"/>
        </w:tc>
        <w:tc>
          <w:tcPr>
            <w:tcW w:w="1237" w:type="dxa"/>
          </w:tcPr>
          <w:p w14:paraId="40698920" w14:textId="77777777" w:rsidR="00156E9F" w:rsidRDefault="00156E9F" w:rsidP="000B34DA"/>
        </w:tc>
        <w:tc>
          <w:tcPr>
            <w:tcW w:w="1232" w:type="dxa"/>
          </w:tcPr>
          <w:p w14:paraId="2BBE68F8" w14:textId="77777777" w:rsidR="00156E9F" w:rsidRDefault="00156E9F" w:rsidP="000B34DA"/>
        </w:tc>
        <w:tc>
          <w:tcPr>
            <w:tcW w:w="1260" w:type="dxa"/>
          </w:tcPr>
          <w:p w14:paraId="42CDAB7D" w14:textId="77777777" w:rsidR="00156E9F" w:rsidRDefault="00156E9F" w:rsidP="000B34DA"/>
        </w:tc>
        <w:tc>
          <w:tcPr>
            <w:tcW w:w="1881" w:type="dxa"/>
          </w:tcPr>
          <w:p w14:paraId="6738B97E" w14:textId="77777777" w:rsidR="00156E9F" w:rsidRDefault="00156E9F" w:rsidP="000B34DA"/>
        </w:tc>
        <w:tc>
          <w:tcPr>
            <w:tcW w:w="1881" w:type="dxa"/>
          </w:tcPr>
          <w:p w14:paraId="063103DF" w14:textId="77777777" w:rsidR="00156E9F" w:rsidRDefault="00156E9F" w:rsidP="000B34DA"/>
        </w:tc>
        <w:tc>
          <w:tcPr>
            <w:tcW w:w="1843" w:type="dxa"/>
          </w:tcPr>
          <w:p w14:paraId="216E4779" w14:textId="77777777" w:rsidR="00156E9F" w:rsidRDefault="00156E9F" w:rsidP="000B34DA"/>
        </w:tc>
        <w:tc>
          <w:tcPr>
            <w:tcW w:w="3969" w:type="dxa"/>
          </w:tcPr>
          <w:p w14:paraId="69A2C9E6" w14:textId="77777777" w:rsidR="00156E9F" w:rsidRDefault="00156E9F" w:rsidP="000B34DA"/>
        </w:tc>
      </w:tr>
      <w:tr w:rsidR="00156E9F" w14:paraId="707A0DD4" w14:textId="2528654E" w:rsidTr="00156E9F">
        <w:trPr>
          <w:trHeight w:val="570"/>
        </w:trPr>
        <w:tc>
          <w:tcPr>
            <w:tcW w:w="1723" w:type="dxa"/>
          </w:tcPr>
          <w:p w14:paraId="4DDF5CCF" w14:textId="77777777" w:rsidR="00156E9F" w:rsidRDefault="00156E9F" w:rsidP="000B34DA"/>
        </w:tc>
        <w:tc>
          <w:tcPr>
            <w:tcW w:w="1237" w:type="dxa"/>
          </w:tcPr>
          <w:p w14:paraId="0CF85395" w14:textId="77777777" w:rsidR="00156E9F" w:rsidRDefault="00156E9F" w:rsidP="000B34DA"/>
        </w:tc>
        <w:tc>
          <w:tcPr>
            <w:tcW w:w="1232" w:type="dxa"/>
          </w:tcPr>
          <w:p w14:paraId="2DAB4190" w14:textId="77777777" w:rsidR="00156E9F" w:rsidRDefault="00156E9F" w:rsidP="000B34DA"/>
        </w:tc>
        <w:tc>
          <w:tcPr>
            <w:tcW w:w="1260" w:type="dxa"/>
          </w:tcPr>
          <w:p w14:paraId="1DFF0143" w14:textId="77777777" w:rsidR="00156E9F" w:rsidRDefault="00156E9F" w:rsidP="000B34DA"/>
        </w:tc>
        <w:tc>
          <w:tcPr>
            <w:tcW w:w="1881" w:type="dxa"/>
          </w:tcPr>
          <w:p w14:paraId="5AE039E9" w14:textId="77777777" w:rsidR="00156E9F" w:rsidRDefault="00156E9F" w:rsidP="000B34DA"/>
        </w:tc>
        <w:tc>
          <w:tcPr>
            <w:tcW w:w="1881" w:type="dxa"/>
          </w:tcPr>
          <w:p w14:paraId="671A7FED" w14:textId="77777777" w:rsidR="00156E9F" w:rsidRDefault="00156E9F" w:rsidP="000B34DA"/>
        </w:tc>
        <w:tc>
          <w:tcPr>
            <w:tcW w:w="1843" w:type="dxa"/>
          </w:tcPr>
          <w:p w14:paraId="7EAA9098" w14:textId="77777777" w:rsidR="00156E9F" w:rsidRDefault="00156E9F" w:rsidP="000B34DA"/>
        </w:tc>
        <w:tc>
          <w:tcPr>
            <w:tcW w:w="3969" w:type="dxa"/>
          </w:tcPr>
          <w:p w14:paraId="19C338A1" w14:textId="77777777" w:rsidR="00156E9F" w:rsidRDefault="00156E9F" w:rsidP="000B34DA"/>
        </w:tc>
      </w:tr>
      <w:tr w:rsidR="00156E9F" w14:paraId="16189A4D" w14:textId="77777777" w:rsidTr="00156E9F">
        <w:trPr>
          <w:trHeight w:val="570"/>
        </w:trPr>
        <w:tc>
          <w:tcPr>
            <w:tcW w:w="1723" w:type="dxa"/>
          </w:tcPr>
          <w:p w14:paraId="6B000BA4" w14:textId="77777777" w:rsidR="00156E9F" w:rsidRDefault="00156E9F" w:rsidP="000B34DA"/>
        </w:tc>
        <w:tc>
          <w:tcPr>
            <w:tcW w:w="1237" w:type="dxa"/>
          </w:tcPr>
          <w:p w14:paraId="7BCB897C" w14:textId="77777777" w:rsidR="00156E9F" w:rsidRDefault="00156E9F" w:rsidP="000B34DA"/>
        </w:tc>
        <w:tc>
          <w:tcPr>
            <w:tcW w:w="1232" w:type="dxa"/>
          </w:tcPr>
          <w:p w14:paraId="4A666470" w14:textId="77777777" w:rsidR="00156E9F" w:rsidRDefault="00156E9F" w:rsidP="000B34DA"/>
        </w:tc>
        <w:tc>
          <w:tcPr>
            <w:tcW w:w="1260" w:type="dxa"/>
          </w:tcPr>
          <w:p w14:paraId="55280968" w14:textId="77777777" w:rsidR="00156E9F" w:rsidRDefault="00156E9F" w:rsidP="000B34DA"/>
        </w:tc>
        <w:tc>
          <w:tcPr>
            <w:tcW w:w="1881" w:type="dxa"/>
          </w:tcPr>
          <w:p w14:paraId="7BFDCA1F" w14:textId="77777777" w:rsidR="00156E9F" w:rsidRDefault="00156E9F" w:rsidP="000B34DA"/>
        </w:tc>
        <w:tc>
          <w:tcPr>
            <w:tcW w:w="1881" w:type="dxa"/>
          </w:tcPr>
          <w:p w14:paraId="52400451" w14:textId="77777777" w:rsidR="00156E9F" w:rsidRDefault="00156E9F" w:rsidP="000B34DA"/>
        </w:tc>
        <w:tc>
          <w:tcPr>
            <w:tcW w:w="1843" w:type="dxa"/>
          </w:tcPr>
          <w:p w14:paraId="7CF27768" w14:textId="77777777" w:rsidR="00156E9F" w:rsidRDefault="00156E9F" w:rsidP="000B34DA"/>
        </w:tc>
        <w:tc>
          <w:tcPr>
            <w:tcW w:w="3969" w:type="dxa"/>
          </w:tcPr>
          <w:p w14:paraId="7CDBC4C4" w14:textId="77777777" w:rsidR="00156E9F" w:rsidRDefault="00156E9F" w:rsidP="000B34DA"/>
        </w:tc>
      </w:tr>
      <w:tr w:rsidR="00156E9F" w14:paraId="539FA49A" w14:textId="77777777" w:rsidTr="00156E9F">
        <w:trPr>
          <w:trHeight w:val="570"/>
        </w:trPr>
        <w:tc>
          <w:tcPr>
            <w:tcW w:w="1723" w:type="dxa"/>
          </w:tcPr>
          <w:p w14:paraId="15C86C24" w14:textId="77777777" w:rsidR="00156E9F" w:rsidRDefault="00156E9F" w:rsidP="000B34DA"/>
        </w:tc>
        <w:tc>
          <w:tcPr>
            <w:tcW w:w="1237" w:type="dxa"/>
          </w:tcPr>
          <w:p w14:paraId="44E97140" w14:textId="77777777" w:rsidR="00156E9F" w:rsidRDefault="00156E9F" w:rsidP="000B34DA"/>
        </w:tc>
        <w:tc>
          <w:tcPr>
            <w:tcW w:w="1232" w:type="dxa"/>
          </w:tcPr>
          <w:p w14:paraId="4AAA8BBA" w14:textId="77777777" w:rsidR="00156E9F" w:rsidRDefault="00156E9F" w:rsidP="000B34DA"/>
        </w:tc>
        <w:tc>
          <w:tcPr>
            <w:tcW w:w="1260" w:type="dxa"/>
          </w:tcPr>
          <w:p w14:paraId="0BBF327E" w14:textId="77777777" w:rsidR="00156E9F" w:rsidRDefault="00156E9F" w:rsidP="000B34DA"/>
        </w:tc>
        <w:tc>
          <w:tcPr>
            <w:tcW w:w="1881" w:type="dxa"/>
          </w:tcPr>
          <w:p w14:paraId="4100D009" w14:textId="77777777" w:rsidR="00156E9F" w:rsidRDefault="00156E9F" w:rsidP="000B34DA"/>
        </w:tc>
        <w:tc>
          <w:tcPr>
            <w:tcW w:w="1881" w:type="dxa"/>
          </w:tcPr>
          <w:p w14:paraId="5739AEF4" w14:textId="77777777" w:rsidR="00156E9F" w:rsidRDefault="00156E9F" w:rsidP="000B34DA"/>
        </w:tc>
        <w:tc>
          <w:tcPr>
            <w:tcW w:w="1843" w:type="dxa"/>
          </w:tcPr>
          <w:p w14:paraId="5AF99DA2" w14:textId="77777777" w:rsidR="00156E9F" w:rsidRDefault="00156E9F" w:rsidP="000B34DA"/>
        </w:tc>
        <w:tc>
          <w:tcPr>
            <w:tcW w:w="3969" w:type="dxa"/>
          </w:tcPr>
          <w:p w14:paraId="35212545" w14:textId="77777777" w:rsidR="00156E9F" w:rsidRDefault="00156E9F" w:rsidP="000B34DA"/>
        </w:tc>
      </w:tr>
      <w:tr w:rsidR="00156E9F" w14:paraId="25852565" w14:textId="77777777" w:rsidTr="00156E9F">
        <w:trPr>
          <w:trHeight w:val="570"/>
        </w:trPr>
        <w:tc>
          <w:tcPr>
            <w:tcW w:w="1723" w:type="dxa"/>
          </w:tcPr>
          <w:p w14:paraId="1621934E" w14:textId="77777777" w:rsidR="00156E9F" w:rsidRDefault="00156E9F" w:rsidP="000B34DA"/>
        </w:tc>
        <w:tc>
          <w:tcPr>
            <w:tcW w:w="1237" w:type="dxa"/>
          </w:tcPr>
          <w:p w14:paraId="211CD1B5" w14:textId="77777777" w:rsidR="00156E9F" w:rsidRDefault="00156E9F" w:rsidP="000B34DA"/>
        </w:tc>
        <w:tc>
          <w:tcPr>
            <w:tcW w:w="1232" w:type="dxa"/>
          </w:tcPr>
          <w:p w14:paraId="69A5D356" w14:textId="77777777" w:rsidR="00156E9F" w:rsidRDefault="00156E9F" w:rsidP="000B34DA"/>
        </w:tc>
        <w:tc>
          <w:tcPr>
            <w:tcW w:w="1260" w:type="dxa"/>
          </w:tcPr>
          <w:p w14:paraId="19A96821" w14:textId="77777777" w:rsidR="00156E9F" w:rsidRDefault="00156E9F" w:rsidP="000B34DA"/>
        </w:tc>
        <w:tc>
          <w:tcPr>
            <w:tcW w:w="1881" w:type="dxa"/>
          </w:tcPr>
          <w:p w14:paraId="130C8452" w14:textId="77777777" w:rsidR="00156E9F" w:rsidRDefault="00156E9F" w:rsidP="000B34DA"/>
        </w:tc>
        <w:tc>
          <w:tcPr>
            <w:tcW w:w="1881" w:type="dxa"/>
          </w:tcPr>
          <w:p w14:paraId="623CF875" w14:textId="77777777" w:rsidR="00156E9F" w:rsidRDefault="00156E9F" w:rsidP="000B34DA"/>
        </w:tc>
        <w:tc>
          <w:tcPr>
            <w:tcW w:w="1843" w:type="dxa"/>
          </w:tcPr>
          <w:p w14:paraId="581482F5" w14:textId="77777777" w:rsidR="00156E9F" w:rsidRDefault="00156E9F" w:rsidP="000B34DA"/>
        </w:tc>
        <w:tc>
          <w:tcPr>
            <w:tcW w:w="3969" w:type="dxa"/>
          </w:tcPr>
          <w:p w14:paraId="25F0E4C5" w14:textId="77777777" w:rsidR="00156E9F" w:rsidRDefault="00156E9F" w:rsidP="000B34DA"/>
        </w:tc>
      </w:tr>
    </w:tbl>
    <w:p w14:paraId="693B5C1F" w14:textId="7BCD9135" w:rsidR="000B34DA" w:rsidRDefault="000B34DA" w:rsidP="00156E9F"/>
    <w:sectPr w:rsidR="000B34DA" w:rsidSect="00156E9F">
      <w:pgSz w:w="16838" w:h="11906" w:orient="landscape"/>
      <w:pgMar w:top="568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DA"/>
    <w:rsid w:val="000B34DA"/>
    <w:rsid w:val="00156E9F"/>
    <w:rsid w:val="004F54E1"/>
    <w:rsid w:val="007B0756"/>
    <w:rsid w:val="008C38F3"/>
    <w:rsid w:val="00E2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04609"/>
  <w15:chartTrackingRefBased/>
  <w15:docId w15:val="{FA2BF578-F518-48CC-A3BD-8D5C59FA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3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Aylott</dc:creator>
  <cp:keywords/>
  <dc:description/>
  <cp:lastModifiedBy>James Aylott</cp:lastModifiedBy>
  <cp:revision>2</cp:revision>
  <dcterms:created xsi:type="dcterms:W3CDTF">2023-07-04T13:40:00Z</dcterms:created>
  <dcterms:modified xsi:type="dcterms:W3CDTF">2023-07-04T15:31:00Z</dcterms:modified>
</cp:coreProperties>
</file>